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B7C85" w14:textId="77777777" w:rsidR="007E2139" w:rsidRDefault="007E2139" w:rsidP="007B7FCD"/>
    <w:p w14:paraId="512057EE" w14:textId="666F4684" w:rsidR="00250F1A" w:rsidRPr="00CC056C" w:rsidRDefault="009A6CA2" w:rsidP="00A874AF">
      <w:pPr>
        <w:jc w:val="center"/>
        <w:rPr>
          <w:bCs/>
          <w:sz w:val="26"/>
          <w:szCs w:val="26"/>
          <w:u w:val="single"/>
        </w:rPr>
      </w:pPr>
      <w:r w:rsidRPr="00CC056C">
        <w:rPr>
          <w:bCs/>
          <w:sz w:val="26"/>
          <w:szCs w:val="26"/>
          <w:u w:val="single"/>
        </w:rPr>
        <w:t>CONVENTION</w:t>
      </w:r>
      <w:r w:rsidR="00250F1A" w:rsidRPr="00CC056C">
        <w:rPr>
          <w:bCs/>
          <w:sz w:val="26"/>
          <w:szCs w:val="26"/>
          <w:u w:val="single"/>
        </w:rPr>
        <w:t xml:space="preserve"> DE </w:t>
      </w:r>
      <w:r w:rsidR="0077771A">
        <w:rPr>
          <w:bCs/>
          <w:sz w:val="26"/>
          <w:szCs w:val="26"/>
          <w:u w:val="single"/>
        </w:rPr>
        <w:t xml:space="preserve">PARTENARIAT </w:t>
      </w:r>
      <w:r w:rsidR="00CC056C" w:rsidRPr="00CC056C">
        <w:rPr>
          <w:bCs/>
          <w:sz w:val="26"/>
          <w:szCs w:val="26"/>
          <w:u w:val="single"/>
        </w:rPr>
        <w:t xml:space="preserve">DANS LE CADRE DE L’APPEL À PROJETS </w:t>
      </w:r>
      <w:r w:rsidR="00691A58">
        <w:rPr>
          <w:bCs/>
          <w:sz w:val="26"/>
          <w:szCs w:val="26"/>
          <w:u w:val="single"/>
        </w:rPr>
        <w:t>CODAGE</w:t>
      </w:r>
      <w:r w:rsidR="00CC056C" w:rsidRPr="00CC056C">
        <w:rPr>
          <w:bCs/>
          <w:sz w:val="26"/>
          <w:szCs w:val="26"/>
          <w:u w:val="single"/>
        </w:rPr>
        <w:t xml:space="preserve"> 20</w:t>
      </w:r>
      <w:r w:rsidR="00691A58">
        <w:rPr>
          <w:bCs/>
          <w:sz w:val="26"/>
          <w:szCs w:val="26"/>
          <w:u w:val="single"/>
        </w:rPr>
        <w:t>19</w:t>
      </w:r>
      <w:r w:rsidR="00CC056C" w:rsidRPr="00CC056C">
        <w:rPr>
          <w:bCs/>
          <w:sz w:val="26"/>
          <w:szCs w:val="26"/>
          <w:u w:val="single"/>
        </w:rPr>
        <w:t>-20</w:t>
      </w:r>
      <w:r w:rsidR="00691A58">
        <w:rPr>
          <w:bCs/>
          <w:sz w:val="26"/>
          <w:szCs w:val="26"/>
          <w:u w:val="single"/>
        </w:rPr>
        <w:t>20</w:t>
      </w:r>
    </w:p>
    <w:p w14:paraId="60DA3507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3943FF71" w14:textId="77777777" w:rsidR="00CC056C" w:rsidRPr="00CC056C" w:rsidRDefault="00CC056C" w:rsidP="00CC056C">
      <w:pPr>
        <w:jc w:val="both"/>
        <w:rPr>
          <w:sz w:val="22"/>
          <w:szCs w:val="22"/>
        </w:rPr>
      </w:pPr>
    </w:p>
    <w:p w14:paraId="128129BB" w14:textId="15BE1BFA" w:rsidR="00CC056C" w:rsidRPr="00CC056C" w:rsidRDefault="00CC056C" w:rsidP="00CC056C">
      <w:pPr>
        <w:jc w:val="both"/>
        <w:rPr>
          <w:sz w:val="22"/>
          <w:szCs w:val="22"/>
        </w:rPr>
      </w:pPr>
      <w:r w:rsidRPr="00A874AF">
        <w:rPr>
          <w:sz w:val="22"/>
          <w:szCs w:val="22"/>
          <w:highlight w:val="yellow"/>
        </w:rPr>
        <w:t>[Indiquer le titre du projet qui fait l’objet de la présente convention]</w:t>
      </w:r>
    </w:p>
    <w:p w14:paraId="2B6EC189" w14:textId="77777777" w:rsidR="00CC056C" w:rsidRPr="00CC056C" w:rsidRDefault="00CC056C" w:rsidP="00CC056C">
      <w:pPr>
        <w:jc w:val="both"/>
        <w:rPr>
          <w:sz w:val="22"/>
          <w:szCs w:val="22"/>
        </w:rPr>
      </w:pPr>
    </w:p>
    <w:p w14:paraId="434BCFD3" w14:textId="77777777" w:rsidR="00CC056C" w:rsidRPr="00CC056C" w:rsidRDefault="00CC056C" w:rsidP="00CC056C">
      <w:pPr>
        <w:jc w:val="both"/>
        <w:rPr>
          <w:sz w:val="22"/>
          <w:szCs w:val="22"/>
        </w:rPr>
      </w:pPr>
    </w:p>
    <w:p w14:paraId="2E313924" w14:textId="53035E77" w:rsidR="00250F1A" w:rsidRPr="00CC056C" w:rsidRDefault="00250F1A" w:rsidP="00CC056C">
      <w:pPr>
        <w:jc w:val="both"/>
        <w:rPr>
          <w:sz w:val="22"/>
          <w:szCs w:val="22"/>
        </w:rPr>
      </w:pPr>
      <w:r w:rsidRPr="00CC056C">
        <w:rPr>
          <w:sz w:val="22"/>
          <w:szCs w:val="22"/>
        </w:rPr>
        <w:t>ENTRE</w:t>
      </w:r>
    </w:p>
    <w:p w14:paraId="5ED1A463" w14:textId="77777777" w:rsidR="00FD1760" w:rsidRPr="00CC056C" w:rsidRDefault="00FD1760" w:rsidP="00CC056C">
      <w:pPr>
        <w:pStyle w:val="Retraitcorpsdetexte"/>
        <w:ind w:left="0"/>
        <w:jc w:val="both"/>
        <w:rPr>
          <w:sz w:val="22"/>
          <w:szCs w:val="22"/>
        </w:rPr>
      </w:pPr>
    </w:p>
    <w:p w14:paraId="47CDDAE8" w14:textId="2A2CAB40" w:rsidR="00250F1A" w:rsidRPr="00CC056C" w:rsidRDefault="00250F1A" w:rsidP="00CC056C">
      <w:pPr>
        <w:pStyle w:val="Retraitcorpsdetexte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L’ASBL</w:t>
      </w:r>
      <w:r w:rsidR="005815B3">
        <w:rPr>
          <w:sz w:val="22"/>
          <w:szCs w:val="22"/>
        </w:rPr>
        <w:t xml:space="preserve"> [</w:t>
      </w:r>
      <w:r w:rsidR="005815B3" w:rsidRPr="005815B3">
        <w:rPr>
          <w:sz w:val="22"/>
          <w:szCs w:val="22"/>
          <w:highlight w:val="yellow"/>
        </w:rPr>
        <w:t xml:space="preserve">Nom </w:t>
      </w:r>
      <w:r w:rsidR="005815B3">
        <w:rPr>
          <w:sz w:val="22"/>
          <w:szCs w:val="22"/>
          <w:highlight w:val="yellow"/>
        </w:rPr>
        <w:t>officiel</w:t>
      </w:r>
      <w:r w:rsidR="005815B3" w:rsidRPr="005815B3">
        <w:rPr>
          <w:sz w:val="22"/>
          <w:szCs w:val="22"/>
          <w:highlight w:val="yellow"/>
        </w:rPr>
        <w:t xml:space="preserve"> de l’asbl</w:t>
      </w:r>
      <w:r w:rsidR="005815B3">
        <w:rPr>
          <w:sz w:val="22"/>
          <w:szCs w:val="22"/>
        </w:rPr>
        <w:t>]</w:t>
      </w:r>
      <w:r w:rsidRPr="00CC056C">
        <w:rPr>
          <w:sz w:val="22"/>
          <w:szCs w:val="22"/>
        </w:rPr>
        <w:t xml:space="preserve">, domiciliée </w:t>
      </w:r>
      <w:r w:rsidR="005815B3">
        <w:rPr>
          <w:sz w:val="22"/>
          <w:szCs w:val="22"/>
        </w:rPr>
        <w:t>[</w:t>
      </w:r>
      <w:r w:rsidR="005815B3" w:rsidRPr="005815B3">
        <w:rPr>
          <w:sz w:val="22"/>
          <w:szCs w:val="22"/>
          <w:highlight w:val="yellow"/>
        </w:rPr>
        <w:t>Adresse complète du siège social</w:t>
      </w:r>
      <w:r w:rsidR="005815B3">
        <w:rPr>
          <w:sz w:val="22"/>
          <w:szCs w:val="22"/>
        </w:rPr>
        <w:t>],</w:t>
      </w:r>
      <w:r w:rsidRPr="00CC056C">
        <w:rPr>
          <w:sz w:val="22"/>
          <w:szCs w:val="22"/>
        </w:rPr>
        <w:t xml:space="preserve"> représentée par</w:t>
      </w:r>
      <w:r w:rsidR="00CC056C" w:rsidRPr="00CC056C">
        <w:rPr>
          <w:sz w:val="22"/>
          <w:szCs w:val="22"/>
        </w:rPr>
        <w:t xml:space="preserve"> </w:t>
      </w:r>
      <w:r w:rsidR="005815B3" w:rsidRPr="005815B3">
        <w:rPr>
          <w:sz w:val="22"/>
          <w:szCs w:val="22"/>
          <w:highlight w:val="yellow"/>
        </w:rPr>
        <w:t>[Nom et prénom]</w:t>
      </w:r>
      <w:r w:rsidRPr="005815B3">
        <w:rPr>
          <w:sz w:val="22"/>
          <w:szCs w:val="22"/>
          <w:highlight w:val="yellow"/>
        </w:rPr>
        <w:t xml:space="preserve">, </w:t>
      </w:r>
      <w:r w:rsidR="00CC056C" w:rsidRPr="005815B3">
        <w:rPr>
          <w:sz w:val="22"/>
          <w:szCs w:val="22"/>
          <w:highlight w:val="yellow"/>
        </w:rPr>
        <w:t>[Fonction]</w:t>
      </w:r>
    </w:p>
    <w:p w14:paraId="5960A5AD" w14:textId="77777777" w:rsidR="00FD1760" w:rsidRPr="00CC056C" w:rsidRDefault="00250F1A" w:rsidP="00CC056C">
      <w:pPr>
        <w:pStyle w:val="Retraitcorpsdetexte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Ci-après dénommée l’ASBL</w:t>
      </w:r>
    </w:p>
    <w:p w14:paraId="0D754629" w14:textId="6BC0CEFD" w:rsidR="00250F1A" w:rsidRPr="00CC056C" w:rsidRDefault="00250F1A" w:rsidP="00CC056C">
      <w:pPr>
        <w:pStyle w:val="Retraitcorpsdetexte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ET</w:t>
      </w:r>
    </w:p>
    <w:p w14:paraId="6711538E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1EBF656D" w14:textId="52BAE03A" w:rsidR="00250F1A" w:rsidRPr="00CC056C" w:rsidRDefault="00CC056C" w:rsidP="00CC056C">
      <w:pPr>
        <w:jc w:val="both"/>
        <w:rPr>
          <w:sz w:val="22"/>
          <w:szCs w:val="22"/>
        </w:rPr>
      </w:pPr>
      <w:r w:rsidRPr="005815B3">
        <w:rPr>
          <w:sz w:val="22"/>
          <w:szCs w:val="22"/>
          <w:highlight w:val="yellow"/>
        </w:rPr>
        <w:t>[Coordonnées de l’établissement scolaire et de l’implantation]</w:t>
      </w:r>
    </w:p>
    <w:p w14:paraId="2FA2BD39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2AB30C34" w14:textId="2B9C5A22" w:rsidR="00250F1A" w:rsidRPr="00CC056C" w:rsidRDefault="00250F1A" w:rsidP="00CC056C">
      <w:pPr>
        <w:jc w:val="both"/>
        <w:rPr>
          <w:sz w:val="22"/>
          <w:szCs w:val="22"/>
        </w:rPr>
      </w:pPr>
      <w:r w:rsidRPr="00CC056C">
        <w:rPr>
          <w:sz w:val="22"/>
          <w:szCs w:val="22"/>
        </w:rPr>
        <w:t>Ci-après dénommée L’ECOLE</w:t>
      </w:r>
    </w:p>
    <w:p w14:paraId="24E0AE76" w14:textId="77777777" w:rsidR="00FD1760" w:rsidRPr="00CC056C" w:rsidRDefault="00FD1760" w:rsidP="00CC056C">
      <w:pPr>
        <w:jc w:val="both"/>
        <w:rPr>
          <w:sz w:val="22"/>
          <w:szCs w:val="22"/>
        </w:rPr>
      </w:pPr>
    </w:p>
    <w:p w14:paraId="283AA0F8" w14:textId="03CE1C41" w:rsidR="00FD1760" w:rsidRPr="00CC056C" w:rsidRDefault="00FD1760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1 </w:t>
      </w:r>
    </w:p>
    <w:p w14:paraId="274F32B6" w14:textId="3C0B4754" w:rsidR="00250F1A" w:rsidRPr="00CC056C" w:rsidRDefault="00250F1A" w:rsidP="00CC056C">
      <w:pPr>
        <w:jc w:val="both"/>
        <w:rPr>
          <w:sz w:val="22"/>
          <w:szCs w:val="22"/>
        </w:rPr>
      </w:pPr>
      <w:r w:rsidRPr="00CC056C">
        <w:rPr>
          <w:sz w:val="22"/>
          <w:szCs w:val="22"/>
        </w:rPr>
        <w:t xml:space="preserve">L’ASBL prend en charge, dans l’ECOLE, l’encadrement des enfants. Le nombre </w:t>
      </w:r>
      <w:r w:rsidR="0017456A" w:rsidRPr="00CC056C">
        <w:rPr>
          <w:sz w:val="22"/>
          <w:szCs w:val="22"/>
        </w:rPr>
        <w:t>d’heures d’activités</w:t>
      </w:r>
      <w:r w:rsidRPr="00CC056C">
        <w:rPr>
          <w:sz w:val="22"/>
          <w:szCs w:val="22"/>
        </w:rPr>
        <w:t xml:space="preserve"> devant avoir lieu est défini selon un planning préétabli mais peut faire l’objet de mo</w:t>
      </w:r>
      <w:bookmarkStart w:id="0" w:name="_GoBack"/>
      <w:bookmarkEnd w:id="0"/>
      <w:r w:rsidRPr="00CC056C">
        <w:rPr>
          <w:sz w:val="22"/>
          <w:szCs w:val="22"/>
        </w:rPr>
        <w:t xml:space="preserve">difications en fonction des besoins de l’ECOLE pour autant qu’il y ait accord préalable entre les parties. Ce planning prévisionnel sera établi au plus tard </w:t>
      </w:r>
      <w:r w:rsidR="00CC056C" w:rsidRPr="00CC056C">
        <w:rPr>
          <w:sz w:val="22"/>
          <w:szCs w:val="22"/>
        </w:rPr>
        <w:t>15 jours avant le démarrage des activités liées au projet</w:t>
      </w:r>
      <w:r w:rsidRPr="00CC056C">
        <w:rPr>
          <w:sz w:val="22"/>
          <w:szCs w:val="22"/>
        </w:rPr>
        <w:t>.</w:t>
      </w:r>
    </w:p>
    <w:p w14:paraId="245926AB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69E7892C" w14:textId="77777777" w:rsidR="00FD1760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2 </w:t>
      </w:r>
    </w:p>
    <w:p w14:paraId="5EC7ACBC" w14:textId="154F9198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L’ASBL s’engage à fournir des animateurs p</w:t>
      </w:r>
      <w:r w:rsidR="00FD1760" w:rsidRPr="00CC056C">
        <w:rPr>
          <w:sz w:val="22"/>
          <w:szCs w:val="22"/>
        </w:rPr>
        <w:t>résentant toute garantie sur le</w:t>
      </w:r>
      <w:r w:rsidRPr="00CC056C">
        <w:rPr>
          <w:sz w:val="22"/>
          <w:szCs w:val="22"/>
        </w:rPr>
        <w:t xml:space="preserve"> plan personnel notamment par </w:t>
      </w:r>
      <w:r w:rsidR="00BF2E6C" w:rsidRPr="00CC056C">
        <w:rPr>
          <w:sz w:val="22"/>
          <w:szCs w:val="22"/>
        </w:rPr>
        <w:t xml:space="preserve">un </w:t>
      </w:r>
      <w:r w:rsidRPr="00CC056C">
        <w:rPr>
          <w:sz w:val="22"/>
          <w:szCs w:val="22"/>
        </w:rPr>
        <w:t>certificat de bonne vie</w:t>
      </w:r>
      <w:r w:rsidR="00FD1760" w:rsidRPr="00CC056C">
        <w:rPr>
          <w:sz w:val="22"/>
          <w:szCs w:val="22"/>
        </w:rPr>
        <w:t xml:space="preserve"> et mœurs (modèle 2) ainsi que sur</w:t>
      </w:r>
      <w:r w:rsidRPr="00CC056C">
        <w:rPr>
          <w:sz w:val="22"/>
          <w:szCs w:val="22"/>
        </w:rPr>
        <w:t xml:space="preserve"> plan professionnel. Elle s’engage également à </w:t>
      </w:r>
      <w:r w:rsidR="00CC056C">
        <w:rPr>
          <w:sz w:val="22"/>
          <w:szCs w:val="22"/>
        </w:rPr>
        <w:t>intégrer les membres du</w:t>
      </w:r>
      <w:r w:rsidRPr="00CC056C">
        <w:rPr>
          <w:sz w:val="22"/>
          <w:szCs w:val="22"/>
        </w:rPr>
        <w:t xml:space="preserve"> personnel de l’ECOLE qui souhaitent s’investir dans </w:t>
      </w:r>
      <w:r w:rsidR="005815B3">
        <w:rPr>
          <w:sz w:val="22"/>
          <w:szCs w:val="22"/>
        </w:rPr>
        <w:t>le</w:t>
      </w:r>
      <w:r w:rsidRPr="00CC056C">
        <w:rPr>
          <w:sz w:val="22"/>
          <w:szCs w:val="22"/>
        </w:rPr>
        <w:t xml:space="preserve"> projet.</w:t>
      </w:r>
    </w:p>
    <w:p w14:paraId="2D3A85E2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392F03EC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3</w:t>
      </w:r>
    </w:p>
    <w:p w14:paraId="5BB63FE3" w14:textId="1C764B15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L’animation des ateliers s’effectuera dans le strict respect des dispositions contenues dans les règlements d’ordre intérieur de l’ECOLE et de l’ASBL</w:t>
      </w:r>
      <w:r w:rsidR="009A6CA2" w:rsidRPr="00CC056C">
        <w:rPr>
          <w:sz w:val="22"/>
          <w:szCs w:val="22"/>
        </w:rPr>
        <w:t xml:space="preserve">. Les règles pédagogiques en vigueur découlent </w:t>
      </w:r>
      <w:r w:rsidR="005815B3">
        <w:rPr>
          <w:sz w:val="22"/>
          <w:szCs w:val="22"/>
        </w:rPr>
        <w:t xml:space="preserve">des textes légaux relatifs aux missions de l’enseignement édictés par les Communautés. </w:t>
      </w:r>
    </w:p>
    <w:p w14:paraId="79BDC86B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00BEB2BA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4</w:t>
      </w:r>
    </w:p>
    <w:p w14:paraId="2EDB34CE" w14:textId="00A745B4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Les animateurs sont placés sous l’autorité conjointe de l’ASBL et de l’ECOLE. Ils sont couverts dans l’exercice de leurs missions par une assurance responsabilité civi</w:t>
      </w:r>
      <w:r w:rsidR="0020791E" w:rsidRPr="00CC056C">
        <w:rPr>
          <w:sz w:val="22"/>
          <w:szCs w:val="22"/>
        </w:rPr>
        <w:t>le contractée</w:t>
      </w:r>
      <w:r w:rsidRPr="00CC056C">
        <w:rPr>
          <w:sz w:val="22"/>
          <w:szCs w:val="22"/>
        </w:rPr>
        <w:t xml:space="preserve"> par l’ASBL auprès de </w:t>
      </w:r>
      <w:r w:rsidR="005815B3" w:rsidRPr="00A874AF">
        <w:rPr>
          <w:sz w:val="22"/>
          <w:szCs w:val="22"/>
          <w:highlight w:val="yellow"/>
        </w:rPr>
        <w:t>[compléter</w:t>
      </w:r>
      <w:r w:rsidR="00A874AF" w:rsidRPr="00A874AF">
        <w:rPr>
          <w:sz w:val="22"/>
          <w:szCs w:val="22"/>
          <w:highlight w:val="yellow"/>
        </w:rPr>
        <w:t xml:space="preserve"> par le nom de l’organisme assureur et numéro de police d’assurance]</w:t>
      </w:r>
      <w:r w:rsidR="00A874AF">
        <w:rPr>
          <w:sz w:val="22"/>
          <w:szCs w:val="22"/>
        </w:rPr>
        <w:t>.</w:t>
      </w:r>
    </w:p>
    <w:p w14:paraId="2A859543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61BBE2D3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5</w:t>
      </w:r>
    </w:p>
    <w:p w14:paraId="7FF992AD" w14:textId="12F67F63" w:rsidR="00250F1A" w:rsidRPr="00CC056C" w:rsidRDefault="00A874AF" w:rsidP="00CC056C">
      <w:pPr>
        <w:pStyle w:val="Retraitcorpsdetexte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L’évaluation du projet initié</w:t>
      </w:r>
      <w:r w:rsidR="00250F1A" w:rsidRPr="00CC056C">
        <w:rPr>
          <w:sz w:val="22"/>
          <w:szCs w:val="22"/>
        </w:rPr>
        <w:t xml:space="preserve"> sera établie conjointement par l’ECOLE et l’ASBL</w:t>
      </w:r>
      <w:r>
        <w:rPr>
          <w:sz w:val="22"/>
          <w:szCs w:val="22"/>
        </w:rPr>
        <w:t xml:space="preserve">.  </w:t>
      </w:r>
    </w:p>
    <w:p w14:paraId="6EABDCFC" w14:textId="77777777" w:rsidR="00FD1760" w:rsidRPr="00CC056C" w:rsidRDefault="00FD1760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</w:p>
    <w:p w14:paraId="247CED16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  <w:u w:val="single"/>
        </w:rPr>
        <w:t>ARTICLE 6</w:t>
      </w:r>
    </w:p>
    <w:p w14:paraId="67A030BE" w14:textId="505B4B9C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L’ECOLE mettra gratuitement à la disposition de l’ASBL, les classes et le matériel nécessaires à l’accueil des élèves concernés, sauf si d’autres dispositions ont été conjointement prévues. Les personnels de l’ASBL s’engagent à veiller au respect des locaux et des matériels mis à disposition</w:t>
      </w:r>
      <w:r w:rsidR="009222F9" w:rsidRPr="00CC056C">
        <w:rPr>
          <w:sz w:val="22"/>
          <w:szCs w:val="22"/>
        </w:rPr>
        <w:t xml:space="preserve"> et, à restituer ces locaux dans leur état initial</w:t>
      </w:r>
      <w:r w:rsidRPr="00CC056C">
        <w:rPr>
          <w:sz w:val="22"/>
          <w:szCs w:val="22"/>
        </w:rPr>
        <w:t>.</w:t>
      </w:r>
    </w:p>
    <w:p w14:paraId="077ADB5E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52498F14" w14:textId="77777777" w:rsidR="00FD1760" w:rsidRPr="00CC056C" w:rsidRDefault="00FD1760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</w:p>
    <w:p w14:paraId="3995794B" w14:textId="77777777" w:rsidR="0020791E" w:rsidRPr="00CC056C" w:rsidRDefault="0020791E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</w:p>
    <w:p w14:paraId="365B0651" w14:textId="77777777" w:rsidR="0020791E" w:rsidRPr="00CC056C" w:rsidRDefault="0020791E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</w:p>
    <w:p w14:paraId="0F3E5FAC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7</w:t>
      </w:r>
    </w:p>
    <w:p w14:paraId="66E8F7A3" w14:textId="68C6D22A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 xml:space="preserve">L’ECOLE n’est pas autorisée à recruter les membres du personnel de l’ASBL sans l’autorisation expresse préalable de cette dernière. </w:t>
      </w:r>
    </w:p>
    <w:p w14:paraId="12712439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198769CA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8</w:t>
      </w:r>
    </w:p>
    <w:p w14:paraId="7AF21E01" w14:textId="43E2BAF5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En cas de faute grave</w:t>
      </w:r>
      <w:r w:rsidR="00E15727" w:rsidRPr="00CC056C">
        <w:rPr>
          <w:sz w:val="22"/>
          <w:szCs w:val="22"/>
        </w:rPr>
        <w:t xml:space="preserve"> avérée</w:t>
      </w:r>
      <w:r w:rsidRPr="00CC056C">
        <w:rPr>
          <w:sz w:val="22"/>
          <w:szCs w:val="22"/>
        </w:rPr>
        <w:t xml:space="preserve">, l’ECOLE se réserve le droit d’évincer un animateur mais doit en informer immédiatement </w:t>
      </w:r>
      <w:r w:rsidR="00B05A89">
        <w:rPr>
          <w:sz w:val="22"/>
          <w:szCs w:val="22"/>
        </w:rPr>
        <w:t>la personne responsable du projet</w:t>
      </w:r>
      <w:r w:rsidRPr="00CC056C">
        <w:rPr>
          <w:sz w:val="22"/>
          <w:szCs w:val="22"/>
        </w:rPr>
        <w:t xml:space="preserve"> </w:t>
      </w:r>
      <w:r w:rsidR="00FD1760" w:rsidRPr="00CC056C">
        <w:rPr>
          <w:sz w:val="22"/>
          <w:szCs w:val="22"/>
        </w:rPr>
        <w:t xml:space="preserve">et la Direction </w:t>
      </w:r>
      <w:r w:rsidRPr="00CC056C">
        <w:rPr>
          <w:sz w:val="22"/>
          <w:szCs w:val="22"/>
        </w:rPr>
        <w:t>de l’ASBL.</w:t>
      </w:r>
    </w:p>
    <w:p w14:paraId="35761256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0DAA3E65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9</w:t>
      </w:r>
    </w:p>
    <w:p w14:paraId="383CCEC2" w14:textId="423CC207" w:rsidR="00E30D1B" w:rsidRDefault="00B05A89" w:rsidP="00C810ED">
      <w:pPr>
        <w:pStyle w:val="Retraitcorpsdetexte3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 matériel informatique financé via le subside octroyé par la Région bruxelloise dans le cadre de l’appel à projets </w:t>
      </w:r>
      <w:r w:rsidR="0031402E">
        <w:rPr>
          <w:bCs/>
          <w:sz w:val="22"/>
          <w:szCs w:val="22"/>
        </w:rPr>
        <w:t>« Codage »</w:t>
      </w:r>
      <w:r>
        <w:rPr>
          <w:bCs/>
          <w:sz w:val="22"/>
          <w:szCs w:val="22"/>
        </w:rPr>
        <w:t xml:space="preserve"> reste propriété de </w:t>
      </w:r>
      <w:r w:rsidR="00C810ED">
        <w:rPr>
          <w:bCs/>
          <w:sz w:val="22"/>
          <w:szCs w:val="22"/>
        </w:rPr>
        <w:t>[</w:t>
      </w:r>
      <w:r w:rsidR="00C810ED" w:rsidRPr="00C810ED">
        <w:rPr>
          <w:bCs/>
          <w:sz w:val="22"/>
          <w:szCs w:val="22"/>
          <w:highlight w:val="yellow"/>
        </w:rPr>
        <w:t>compléter</w:t>
      </w:r>
      <w:r w:rsidR="00C810ED">
        <w:rPr>
          <w:bCs/>
          <w:sz w:val="22"/>
          <w:szCs w:val="22"/>
        </w:rPr>
        <w:t>]</w:t>
      </w:r>
    </w:p>
    <w:p w14:paraId="40C3E20C" w14:textId="723097A4" w:rsidR="00250F1A" w:rsidRPr="00E30D1B" w:rsidRDefault="00B05A89" w:rsidP="00CC056C">
      <w:pPr>
        <w:pStyle w:val="Retraitcorpsdetexte3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35C3AF7E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  <w:u w:val="single"/>
        </w:rPr>
        <w:t>ARTICLE 10</w:t>
      </w:r>
    </w:p>
    <w:p w14:paraId="447AEBC7" w14:textId="7FB76C2A" w:rsidR="00F12554" w:rsidRDefault="00AC4767" w:rsidP="00CC056C">
      <w:pPr>
        <w:jc w:val="both"/>
        <w:rPr>
          <w:sz w:val="22"/>
          <w:szCs w:val="22"/>
        </w:rPr>
      </w:pPr>
      <w:r w:rsidRPr="00CC056C">
        <w:rPr>
          <w:sz w:val="22"/>
          <w:szCs w:val="22"/>
        </w:rPr>
        <w:t>La présente convention</w:t>
      </w:r>
      <w:r w:rsidR="00191A23" w:rsidRPr="00CC056C">
        <w:rPr>
          <w:sz w:val="22"/>
          <w:szCs w:val="22"/>
        </w:rPr>
        <w:t xml:space="preserve"> est établi</w:t>
      </w:r>
      <w:r w:rsidR="007F0D38" w:rsidRPr="00CC056C">
        <w:rPr>
          <w:sz w:val="22"/>
          <w:szCs w:val="22"/>
        </w:rPr>
        <w:t>e</w:t>
      </w:r>
      <w:r w:rsidR="00191A23" w:rsidRPr="00CC056C">
        <w:rPr>
          <w:sz w:val="22"/>
          <w:szCs w:val="22"/>
        </w:rPr>
        <w:t xml:space="preserve"> pour </w:t>
      </w:r>
      <w:r w:rsidR="00CC250D">
        <w:rPr>
          <w:sz w:val="22"/>
          <w:szCs w:val="22"/>
        </w:rPr>
        <w:t>la durée du projet [</w:t>
      </w:r>
      <w:r w:rsidR="00CC250D" w:rsidRPr="00CC250D">
        <w:rPr>
          <w:sz w:val="22"/>
          <w:szCs w:val="22"/>
          <w:highlight w:val="yellow"/>
        </w:rPr>
        <w:t>mentionner les dates</w:t>
      </w:r>
      <w:r w:rsidR="00CC250D">
        <w:rPr>
          <w:sz w:val="22"/>
          <w:szCs w:val="22"/>
        </w:rPr>
        <w:t>]</w:t>
      </w:r>
      <w:r w:rsidR="00EA2C9C" w:rsidRPr="00CC056C">
        <w:rPr>
          <w:sz w:val="22"/>
          <w:szCs w:val="22"/>
        </w:rPr>
        <w:t xml:space="preserve">. </w:t>
      </w:r>
    </w:p>
    <w:p w14:paraId="3ABD7F5E" w14:textId="77777777" w:rsidR="00CC250D" w:rsidRPr="00CC056C" w:rsidRDefault="00CC250D" w:rsidP="00CC056C">
      <w:pPr>
        <w:jc w:val="both"/>
        <w:rPr>
          <w:sz w:val="22"/>
          <w:szCs w:val="22"/>
        </w:rPr>
      </w:pPr>
    </w:p>
    <w:p w14:paraId="2F30330A" w14:textId="1BFF5A90" w:rsidR="00250F1A" w:rsidRPr="00CC056C" w:rsidRDefault="00F12554" w:rsidP="00CC056C">
      <w:pPr>
        <w:jc w:val="both"/>
        <w:rPr>
          <w:sz w:val="22"/>
          <w:szCs w:val="22"/>
        </w:rPr>
      </w:pPr>
      <w:r w:rsidRPr="00CC056C">
        <w:rPr>
          <w:sz w:val="22"/>
          <w:szCs w:val="22"/>
        </w:rPr>
        <w:t>C</w:t>
      </w:r>
      <w:r w:rsidR="00250F1A" w:rsidRPr="00CC056C">
        <w:rPr>
          <w:sz w:val="22"/>
          <w:szCs w:val="22"/>
        </w:rPr>
        <w:t>haque partie se réserve</w:t>
      </w:r>
      <w:r w:rsidRPr="00CC056C">
        <w:rPr>
          <w:sz w:val="22"/>
          <w:szCs w:val="22"/>
        </w:rPr>
        <w:t xml:space="preserve"> cependant</w:t>
      </w:r>
      <w:r w:rsidR="00250F1A" w:rsidRPr="00CC056C">
        <w:rPr>
          <w:sz w:val="22"/>
          <w:szCs w:val="22"/>
        </w:rPr>
        <w:t xml:space="preserve"> le droit de résilier </w:t>
      </w:r>
      <w:r w:rsidR="00AC4767" w:rsidRPr="00CC056C">
        <w:rPr>
          <w:sz w:val="22"/>
          <w:szCs w:val="22"/>
        </w:rPr>
        <w:t>la présente convention</w:t>
      </w:r>
      <w:r w:rsidRPr="00CC056C">
        <w:rPr>
          <w:sz w:val="22"/>
          <w:szCs w:val="22"/>
        </w:rPr>
        <w:t xml:space="preserve"> </w:t>
      </w:r>
      <w:r w:rsidR="00CC250D">
        <w:rPr>
          <w:sz w:val="22"/>
          <w:szCs w:val="22"/>
        </w:rPr>
        <w:t>endéans un préavis de 15 jours</w:t>
      </w:r>
      <w:r w:rsidR="00250F1A" w:rsidRPr="00CC056C">
        <w:rPr>
          <w:sz w:val="22"/>
          <w:szCs w:val="22"/>
        </w:rPr>
        <w:t xml:space="preserve">, par lettre recommandée avec accusé de réception sous réserve de l’application de l’article 11. </w:t>
      </w:r>
    </w:p>
    <w:p w14:paraId="6722DE4C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</w:rPr>
      </w:pPr>
    </w:p>
    <w:p w14:paraId="3FB6F761" w14:textId="77777777" w:rsidR="00250F1A" w:rsidRPr="00CC056C" w:rsidRDefault="00250F1A" w:rsidP="00CC056C">
      <w:pPr>
        <w:pStyle w:val="Retraitcorpsdetexte3"/>
        <w:ind w:left="0"/>
        <w:jc w:val="both"/>
        <w:rPr>
          <w:sz w:val="22"/>
          <w:szCs w:val="22"/>
          <w:u w:val="single"/>
        </w:rPr>
      </w:pPr>
      <w:r w:rsidRPr="00CC056C">
        <w:rPr>
          <w:sz w:val="22"/>
          <w:szCs w:val="22"/>
          <w:u w:val="single"/>
        </w:rPr>
        <w:t>ARTICLE 11</w:t>
      </w:r>
    </w:p>
    <w:p w14:paraId="693D220C" w14:textId="1D9A3B9D" w:rsidR="00250F1A" w:rsidRPr="00CC056C" w:rsidRDefault="00202FE7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La présente convention</w:t>
      </w:r>
      <w:r w:rsidR="00250F1A" w:rsidRPr="00CC056C">
        <w:rPr>
          <w:sz w:val="22"/>
          <w:szCs w:val="22"/>
        </w:rPr>
        <w:t xml:space="preserve"> est régi</w:t>
      </w:r>
      <w:r w:rsidR="004F7465" w:rsidRPr="00CC056C">
        <w:rPr>
          <w:sz w:val="22"/>
          <w:szCs w:val="22"/>
        </w:rPr>
        <w:t>e</w:t>
      </w:r>
      <w:r w:rsidR="00250F1A" w:rsidRPr="00CC056C">
        <w:rPr>
          <w:sz w:val="22"/>
          <w:szCs w:val="22"/>
        </w:rPr>
        <w:t xml:space="preserve"> selon les dispositi</w:t>
      </w:r>
      <w:r w:rsidR="00F12554" w:rsidRPr="00CC056C">
        <w:rPr>
          <w:sz w:val="22"/>
          <w:szCs w:val="22"/>
        </w:rPr>
        <w:t>ons du droit belge</w:t>
      </w:r>
      <w:r w:rsidR="00250F1A" w:rsidRPr="00CC056C">
        <w:rPr>
          <w:sz w:val="22"/>
          <w:szCs w:val="22"/>
        </w:rPr>
        <w:t xml:space="preserve">. Tout désaccord fera l’objet d’une concertation préalable, les deux parties cosignataires s’engageant à se concerter et à </w:t>
      </w:r>
      <w:r w:rsidRPr="00CC056C">
        <w:rPr>
          <w:sz w:val="22"/>
          <w:szCs w:val="22"/>
        </w:rPr>
        <w:t>gérer la</w:t>
      </w:r>
      <w:r w:rsidR="00250F1A" w:rsidRPr="00CC056C">
        <w:rPr>
          <w:sz w:val="22"/>
          <w:szCs w:val="22"/>
        </w:rPr>
        <w:t xml:space="preserve"> présent</w:t>
      </w:r>
      <w:r w:rsidRPr="00CC056C">
        <w:rPr>
          <w:sz w:val="22"/>
          <w:szCs w:val="22"/>
        </w:rPr>
        <w:t>e convention</w:t>
      </w:r>
      <w:r w:rsidR="00250F1A" w:rsidRPr="00CC056C">
        <w:rPr>
          <w:sz w:val="22"/>
          <w:szCs w:val="22"/>
        </w:rPr>
        <w:t xml:space="preserve"> en bon père de famille. En cas de litige</w:t>
      </w:r>
      <w:r w:rsidR="004659C5">
        <w:rPr>
          <w:sz w:val="22"/>
          <w:szCs w:val="22"/>
        </w:rPr>
        <w:t>,</w:t>
      </w:r>
      <w:r w:rsidR="00250F1A" w:rsidRPr="00CC056C">
        <w:rPr>
          <w:sz w:val="22"/>
          <w:szCs w:val="22"/>
        </w:rPr>
        <w:t xml:space="preserve"> les tribunaux de l’arrondissement de Bruxelles sont seuls compétents.</w:t>
      </w:r>
    </w:p>
    <w:p w14:paraId="69501015" w14:textId="77777777" w:rsidR="00250F1A" w:rsidRPr="00CC056C" w:rsidRDefault="00250F1A" w:rsidP="00CC056C">
      <w:pPr>
        <w:jc w:val="both"/>
        <w:rPr>
          <w:sz w:val="22"/>
          <w:szCs w:val="22"/>
        </w:rPr>
      </w:pP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</w:r>
    </w:p>
    <w:p w14:paraId="3F85DAC8" w14:textId="53C5518C" w:rsidR="00250F1A" w:rsidRPr="00CC056C" w:rsidRDefault="00250F1A" w:rsidP="00CC056C">
      <w:pPr>
        <w:pStyle w:val="Retraitcorpsdetexte3"/>
        <w:ind w:left="1440" w:hanging="144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>F</w:t>
      </w:r>
      <w:r w:rsidR="0020791E" w:rsidRPr="00CC056C">
        <w:rPr>
          <w:sz w:val="22"/>
          <w:szCs w:val="22"/>
        </w:rPr>
        <w:t xml:space="preserve">ait à Bruxelles, le </w:t>
      </w:r>
    </w:p>
    <w:p w14:paraId="0D270CBE" w14:textId="77777777" w:rsidR="00250F1A" w:rsidRPr="00CC056C" w:rsidRDefault="00250F1A" w:rsidP="00CC056C">
      <w:pPr>
        <w:pStyle w:val="Retraitcorpsdetexte3"/>
        <w:ind w:left="0" w:firstLine="540"/>
        <w:jc w:val="both"/>
        <w:rPr>
          <w:sz w:val="22"/>
          <w:szCs w:val="22"/>
        </w:rPr>
      </w:pPr>
    </w:p>
    <w:p w14:paraId="2E207F96" w14:textId="4928DB18" w:rsidR="00250F1A" w:rsidRPr="00CC056C" w:rsidRDefault="00250F1A" w:rsidP="00CC056C">
      <w:pPr>
        <w:pStyle w:val="Retraitcorpsdetexte3"/>
        <w:tabs>
          <w:tab w:val="right" w:pos="9000"/>
        </w:tabs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 xml:space="preserve">Pour </w:t>
      </w:r>
      <w:r w:rsidR="00CC056C">
        <w:rPr>
          <w:sz w:val="22"/>
          <w:szCs w:val="22"/>
        </w:rPr>
        <w:t>……………………………</w:t>
      </w:r>
      <w:r w:rsidRPr="00CC056C">
        <w:rPr>
          <w:sz w:val="22"/>
          <w:szCs w:val="22"/>
        </w:rPr>
        <w:t>ASBL</w:t>
      </w:r>
      <w:r w:rsidR="00CD7255"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 xml:space="preserve">Pour </w:t>
      </w:r>
      <w:r w:rsidR="00164D8C" w:rsidRPr="00CC056C">
        <w:rPr>
          <w:sz w:val="22"/>
          <w:szCs w:val="22"/>
        </w:rPr>
        <w:t xml:space="preserve">l’Ecole </w:t>
      </w:r>
      <w:r w:rsidR="00CC056C">
        <w:rPr>
          <w:sz w:val="22"/>
          <w:szCs w:val="22"/>
        </w:rPr>
        <w:t>……………………………………</w:t>
      </w:r>
    </w:p>
    <w:p w14:paraId="2FCB5790" w14:textId="77777777" w:rsidR="00250F1A" w:rsidRPr="00CC056C" w:rsidRDefault="00250F1A" w:rsidP="00CC056C">
      <w:pPr>
        <w:pStyle w:val="Retraitcorpsdetexte3"/>
        <w:tabs>
          <w:tab w:val="right" w:pos="9000"/>
        </w:tabs>
        <w:ind w:left="0"/>
        <w:jc w:val="both"/>
        <w:rPr>
          <w:sz w:val="22"/>
          <w:szCs w:val="22"/>
        </w:rPr>
      </w:pPr>
    </w:p>
    <w:p w14:paraId="26EB0063" w14:textId="77777777" w:rsidR="00250F1A" w:rsidRPr="00CC056C" w:rsidRDefault="00250F1A" w:rsidP="00CC056C">
      <w:pPr>
        <w:pStyle w:val="Retraitcorpsdetexte3"/>
        <w:tabs>
          <w:tab w:val="right" w:pos="9000"/>
        </w:tabs>
        <w:ind w:left="0" w:firstLine="540"/>
        <w:jc w:val="both"/>
        <w:rPr>
          <w:sz w:val="22"/>
          <w:szCs w:val="22"/>
        </w:rPr>
      </w:pPr>
    </w:p>
    <w:p w14:paraId="1B0B224A" w14:textId="63F25847" w:rsidR="00250F1A" w:rsidRPr="00CC056C" w:rsidRDefault="00AB1FC0" w:rsidP="00CC056C">
      <w:pPr>
        <w:pStyle w:val="Retraitcorpsdetexte3"/>
        <w:ind w:left="0"/>
        <w:jc w:val="both"/>
        <w:rPr>
          <w:sz w:val="22"/>
          <w:szCs w:val="22"/>
        </w:rPr>
      </w:pP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</w:r>
      <w:r w:rsidRPr="00CC056C">
        <w:rPr>
          <w:sz w:val="22"/>
          <w:szCs w:val="22"/>
        </w:rPr>
        <w:tab/>
        <w:t xml:space="preserve">       </w:t>
      </w:r>
      <w:r w:rsidR="00164D8C" w:rsidRPr="00CC056C">
        <w:rPr>
          <w:sz w:val="22"/>
          <w:szCs w:val="22"/>
        </w:rPr>
        <w:tab/>
      </w:r>
    </w:p>
    <w:p w14:paraId="152F39A4" w14:textId="77777777" w:rsidR="00250F1A" w:rsidRPr="00CC056C" w:rsidRDefault="00250F1A" w:rsidP="00CC056C">
      <w:pPr>
        <w:jc w:val="both"/>
        <w:rPr>
          <w:sz w:val="22"/>
          <w:szCs w:val="22"/>
        </w:rPr>
      </w:pPr>
    </w:p>
    <w:p w14:paraId="757BC126" w14:textId="2A170B7C" w:rsidR="007869EE" w:rsidRPr="007D1376" w:rsidRDefault="007869EE" w:rsidP="00250F1A">
      <w:pPr>
        <w:jc w:val="right"/>
        <w:rPr>
          <w:rFonts w:ascii="Arial" w:hAnsi="Arial"/>
          <w:color w:val="000000"/>
          <w:sz w:val="22"/>
        </w:rPr>
      </w:pPr>
    </w:p>
    <w:sectPr w:rsidR="007869EE" w:rsidRPr="007D1376" w:rsidSect="0024321E">
      <w:pgSz w:w="11900" w:h="16840"/>
      <w:pgMar w:top="851" w:right="1134" w:bottom="1418" w:left="1134" w:header="284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3F521" w14:textId="77777777" w:rsidR="0017456A" w:rsidRDefault="0017456A" w:rsidP="0015739A">
      <w:r>
        <w:separator/>
      </w:r>
    </w:p>
  </w:endnote>
  <w:endnote w:type="continuationSeparator" w:id="0">
    <w:p w14:paraId="1FD628CE" w14:textId="77777777" w:rsidR="0017456A" w:rsidRDefault="0017456A" w:rsidP="0015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8C045" w14:textId="77777777" w:rsidR="0017456A" w:rsidRDefault="0017456A" w:rsidP="0015739A">
      <w:r>
        <w:separator/>
      </w:r>
    </w:p>
  </w:footnote>
  <w:footnote w:type="continuationSeparator" w:id="0">
    <w:p w14:paraId="1EE55B56" w14:textId="77777777" w:rsidR="0017456A" w:rsidRDefault="0017456A" w:rsidP="0015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8B9"/>
    <w:multiLevelType w:val="hybridMultilevel"/>
    <w:tmpl w:val="0EAAE12A"/>
    <w:lvl w:ilvl="0" w:tplc="CDA4C592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A6"/>
    <w:rsid w:val="00007410"/>
    <w:rsid w:val="000441AD"/>
    <w:rsid w:val="0008522D"/>
    <w:rsid w:val="000979F3"/>
    <w:rsid w:val="000A20C5"/>
    <w:rsid w:val="000F7E62"/>
    <w:rsid w:val="0013563D"/>
    <w:rsid w:val="00142762"/>
    <w:rsid w:val="001501D4"/>
    <w:rsid w:val="0015739A"/>
    <w:rsid w:val="00164D8C"/>
    <w:rsid w:val="001703AB"/>
    <w:rsid w:val="0017350F"/>
    <w:rsid w:val="0017456A"/>
    <w:rsid w:val="001808F3"/>
    <w:rsid w:val="00191A23"/>
    <w:rsid w:val="001A1207"/>
    <w:rsid w:val="001D10B1"/>
    <w:rsid w:val="00202FE7"/>
    <w:rsid w:val="002034FD"/>
    <w:rsid w:val="0020791E"/>
    <w:rsid w:val="0024321E"/>
    <w:rsid w:val="00250F1A"/>
    <w:rsid w:val="002559C5"/>
    <w:rsid w:val="00293CE2"/>
    <w:rsid w:val="0029616B"/>
    <w:rsid w:val="002C4B3F"/>
    <w:rsid w:val="002E0F1C"/>
    <w:rsid w:val="002E4388"/>
    <w:rsid w:val="0030096B"/>
    <w:rsid w:val="0031402E"/>
    <w:rsid w:val="00331224"/>
    <w:rsid w:val="0037694B"/>
    <w:rsid w:val="00377A29"/>
    <w:rsid w:val="003C0774"/>
    <w:rsid w:val="003C64B6"/>
    <w:rsid w:val="003E74E5"/>
    <w:rsid w:val="003F5ACC"/>
    <w:rsid w:val="003F7818"/>
    <w:rsid w:val="00401F3D"/>
    <w:rsid w:val="00405859"/>
    <w:rsid w:val="00435454"/>
    <w:rsid w:val="004659C5"/>
    <w:rsid w:val="0049173C"/>
    <w:rsid w:val="004A4D87"/>
    <w:rsid w:val="004F186C"/>
    <w:rsid w:val="004F7465"/>
    <w:rsid w:val="00515F6E"/>
    <w:rsid w:val="005374A3"/>
    <w:rsid w:val="00563CBE"/>
    <w:rsid w:val="005815B3"/>
    <w:rsid w:val="005C48E8"/>
    <w:rsid w:val="006236F6"/>
    <w:rsid w:val="00624FD7"/>
    <w:rsid w:val="0066492A"/>
    <w:rsid w:val="00691A58"/>
    <w:rsid w:val="006D06A1"/>
    <w:rsid w:val="00721257"/>
    <w:rsid w:val="00727544"/>
    <w:rsid w:val="0077771A"/>
    <w:rsid w:val="00784446"/>
    <w:rsid w:val="007845A6"/>
    <w:rsid w:val="00784D72"/>
    <w:rsid w:val="007869EE"/>
    <w:rsid w:val="007879AD"/>
    <w:rsid w:val="007B7FCD"/>
    <w:rsid w:val="007D1376"/>
    <w:rsid w:val="007E1C40"/>
    <w:rsid w:val="007E2139"/>
    <w:rsid w:val="007F0640"/>
    <w:rsid w:val="007F0D38"/>
    <w:rsid w:val="00844BB3"/>
    <w:rsid w:val="00850363"/>
    <w:rsid w:val="00862AAF"/>
    <w:rsid w:val="008866D0"/>
    <w:rsid w:val="00887988"/>
    <w:rsid w:val="009222F9"/>
    <w:rsid w:val="00987AEF"/>
    <w:rsid w:val="009A6CA2"/>
    <w:rsid w:val="009B54DB"/>
    <w:rsid w:val="009E18DC"/>
    <w:rsid w:val="009F3604"/>
    <w:rsid w:val="00A032DE"/>
    <w:rsid w:val="00A27A15"/>
    <w:rsid w:val="00A63143"/>
    <w:rsid w:val="00A66B77"/>
    <w:rsid w:val="00A874AF"/>
    <w:rsid w:val="00A95F27"/>
    <w:rsid w:val="00AB1FC0"/>
    <w:rsid w:val="00AB525E"/>
    <w:rsid w:val="00AC4767"/>
    <w:rsid w:val="00AD004F"/>
    <w:rsid w:val="00AD1027"/>
    <w:rsid w:val="00AE2079"/>
    <w:rsid w:val="00B0279B"/>
    <w:rsid w:val="00B05A89"/>
    <w:rsid w:val="00B46FA5"/>
    <w:rsid w:val="00B73ED6"/>
    <w:rsid w:val="00BF2E6C"/>
    <w:rsid w:val="00C420FF"/>
    <w:rsid w:val="00C55E82"/>
    <w:rsid w:val="00C731C7"/>
    <w:rsid w:val="00C810ED"/>
    <w:rsid w:val="00C9697C"/>
    <w:rsid w:val="00CB08D9"/>
    <w:rsid w:val="00CC056C"/>
    <w:rsid w:val="00CC250D"/>
    <w:rsid w:val="00CD7255"/>
    <w:rsid w:val="00D00856"/>
    <w:rsid w:val="00D04525"/>
    <w:rsid w:val="00D11163"/>
    <w:rsid w:val="00D139D6"/>
    <w:rsid w:val="00D3225B"/>
    <w:rsid w:val="00D36B20"/>
    <w:rsid w:val="00D528E6"/>
    <w:rsid w:val="00D93744"/>
    <w:rsid w:val="00DD4E97"/>
    <w:rsid w:val="00DF56AC"/>
    <w:rsid w:val="00E15727"/>
    <w:rsid w:val="00E30D1B"/>
    <w:rsid w:val="00E62BD4"/>
    <w:rsid w:val="00EA2C9C"/>
    <w:rsid w:val="00EA47E4"/>
    <w:rsid w:val="00ED70AF"/>
    <w:rsid w:val="00F12554"/>
    <w:rsid w:val="00F309A3"/>
    <w:rsid w:val="00F33A22"/>
    <w:rsid w:val="00F5377F"/>
    <w:rsid w:val="00F80D42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99F7EB"/>
  <w14:defaultImageDpi w14:val="300"/>
  <w15:docId w15:val="{CD31A589-3EAF-4D8D-9F79-8D2F7FD2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4F"/>
    <w:rPr>
      <w:rFonts w:ascii="Times" w:eastAsia="Times" w:hAnsi="Times" w:cs="Times New Roman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0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F5377F"/>
    <w:pPr>
      <w:keepNext/>
      <w:ind w:left="708"/>
      <w:outlineLvl w:val="4"/>
    </w:pPr>
    <w:rPr>
      <w:i/>
      <w:color w:val="0000F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1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F5377F"/>
    <w:rPr>
      <w:rFonts w:ascii="Times" w:eastAsia="Times" w:hAnsi="Times" w:cs="Times New Roman"/>
      <w:i/>
      <w:color w:val="0000FF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5A6"/>
    <w:rPr>
      <w:rFonts w:ascii="Lucida Grande" w:eastAsiaTheme="minorEastAsia" w:hAnsi="Lucida Grande" w:cs="Lucida Grande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5A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73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15739A"/>
  </w:style>
  <w:style w:type="paragraph" w:styleId="Pieddepage">
    <w:name w:val="footer"/>
    <w:basedOn w:val="Normal"/>
    <w:link w:val="PieddepageCar"/>
    <w:uiPriority w:val="99"/>
    <w:unhideWhenUsed/>
    <w:rsid w:val="0015739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15739A"/>
  </w:style>
  <w:style w:type="character" w:styleId="Lienhypertexte">
    <w:name w:val="Hyperlink"/>
    <w:basedOn w:val="Policepardfaut"/>
    <w:uiPriority w:val="99"/>
    <w:unhideWhenUsed/>
    <w:rsid w:val="0015739A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rsid w:val="00F5377F"/>
    <w:rPr>
      <w:color w:val="0000FF"/>
    </w:rPr>
  </w:style>
  <w:style w:type="character" w:customStyle="1" w:styleId="Corpsdetexte2Car">
    <w:name w:val="Corps de texte 2 Car"/>
    <w:basedOn w:val="Policepardfaut"/>
    <w:link w:val="Corpsdetexte2"/>
    <w:rsid w:val="00F5377F"/>
    <w:rPr>
      <w:rFonts w:ascii="Times" w:eastAsia="Times" w:hAnsi="Times" w:cs="Times New Roman"/>
      <w:color w:val="0000FF"/>
      <w:szCs w:val="20"/>
      <w:lang w:val="fr-FR"/>
    </w:rPr>
  </w:style>
  <w:style w:type="paragraph" w:styleId="Retraitcorpsdetexte2">
    <w:name w:val="Body Text Indent 2"/>
    <w:basedOn w:val="Normal"/>
    <w:link w:val="Retraitcorpsdetexte2Car"/>
    <w:unhideWhenUsed/>
    <w:rsid w:val="0043545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435454"/>
    <w:rPr>
      <w:rFonts w:ascii="Times" w:eastAsia="Times" w:hAnsi="Times" w:cs="Times New Roman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869EE"/>
    <w:rPr>
      <w:color w:val="800080"/>
      <w:u w:val="single"/>
    </w:rPr>
  </w:style>
  <w:style w:type="paragraph" w:customStyle="1" w:styleId="xl63">
    <w:name w:val="xl63"/>
    <w:basedOn w:val="Normal"/>
    <w:rsid w:val="007869EE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0"/>
      <w:lang w:val="fr-BE"/>
    </w:rPr>
  </w:style>
  <w:style w:type="paragraph" w:customStyle="1" w:styleId="xl64">
    <w:name w:val="xl64"/>
    <w:basedOn w:val="Normal"/>
    <w:rsid w:val="007869EE"/>
    <w:pPr>
      <w:spacing w:before="100" w:beforeAutospacing="1" w:after="100" w:afterAutospacing="1"/>
    </w:pPr>
    <w:rPr>
      <w:rFonts w:ascii="Times New Roman" w:eastAsiaTheme="minorEastAsia" w:hAnsi="Times New Roman"/>
      <w:sz w:val="20"/>
      <w:lang w:val="fr-BE"/>
    </w:rPr>
  </w:style>
  <w:style w:type="paragraph" w:customStyle="1" w:styleId="xl65">
    <w:name w:val="xl65"/>
    <w:basedOn w:val="Normal"/>
    <w:rsid w:val="007869EE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0"/>
      <w:lang w:val="fr-BE"/>
    </w:rPr>
  </w:style>
  <w:style w:type="paragraph" w:customStyle="1" w:styleId="xl66">
    <w:name w:val="xl66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Theme="minorEastAsia" w:hAnsi="Calibri"/>
      <w:b/>
      <w:bCs/>
      <w:sz w:val="16"/>
      <w:szCs w:val="16"/>
      <w:lang w:val="fr-BE"/>
    </w:rPr>
  </w:style>
  <w:style w:type="paragraph" w:customStyle="1" w:styleId="xl67">
    <w:name w:val="xl67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Theme="minorEastAsia" w:hAnsi="Calibri"/>
      <w:b/>
      <w:bCs/>
      <w:sz w:val="16"/>
      <w:szCs w:val="16"/>
      <w:lang w:val="fr-BE"/>
    </w:rPr>
  </w:style>
  <w:style w:type="paragraph" w:customStyle="1" w:styleId="xl68">
    <w:name w:val="xl68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Theme="minorEastAsia" w:hAnsi="Calibri"/>
      <w:b/>
      <w:bCs/>
      <w:sz w:val="16"/>
      <w:szCs w:val="16"/>
      <w:lang w:val="fr-BE"/>
    </w:rPr>
  </w:style>
  <w:style w:type="paragraph" w:customStyle="1" w:styleId="xl69">
    <w:name w:val="xl69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Theme="minorEastAsia" w:hAnsi="Calibri"/>
      <w:b/>
      <w:bCs/>
      <w:sz w:val="16"/>
      <w:szCs w:val="16"/>
      <w:lang w:val="fr-BE"/>
    </w:rPr>
  </w:style>
  <w:style w:type="paragraph" w:customStyle="1" w:styleId="xl70">
    <w:name w:val="xl70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Theme="minorEastAsia" w:hAnsi="Calibri"/>
      <w:color w:val="000000"/>
      <w:sz w:val="16"/>
      <w:szCs w:val="16"/>
      <w:lang w:val="fr-BE"/>
    </w:rPr>
  </w:style>
  <w:style w:type="paragraph" w:customStyle="1" w:styleId="xl71">
    <w:name w:val="xl71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Theme="minorEastAsia" w:hAnsi="Calibri"/>
      <w:sz w:val="16"/>
      <w:szCs w:val="16"/>
      <w:lang w:val="fr-BE"/>
    </w:rPr>
  </w:style>
  <w:style w:type="paragraph" w:customStyle="1" w:styleId="xl72">
    <w:name w:val="xl72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16"/>
      <w:szCs w:val="16"/>
      <w:lang w:val="fr-BE"/>
    </w:rPr>
  </w:style>
  <w:style w:type="paragraph" w:customStyle="1" w:styleId="xl73">
    <w:name w:val="xl73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Theme="minorEastAsia" w:hAnsi="Times New Roman"/>
      <w:sz w:val="16"/>
      <w:szCs w:val="16"/>
      <w:lang w:val="fr-BE"/>
    </w:rPr>
  </w:style>
  <w:style w:type="paragraph" w:customStyle="1" w:styleId="xl74">
    <w:name w:val="xl74"/>
    <w:basedOn w:val="Normal"/>
    <w:rsid w:val="00786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Theme="minorEastAsia" w:hAnsi="Calibri"/>
      <w:sz w:val="16"/>
      <w:szCs w:val="16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7E213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50F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50F1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50F1A"/>
    <w:rPr>
      <w:rFonts w:ascii="Times" w:eastAsia="Times" w:hAnsi="Times" w:cs="Times New Roman"/>
      <w:szCs w:val="20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250F1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250F1A"/>
    <w:rPr>
      <w:rFonts w:ascii="Times" w:eastAsia="Times" w:hAnsi="Times" w:cs="Times New Roman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Anne trefois</cp:lastModifiedBy>
  <cp:revision>14</cp:revision>
  <cp:lastPrinted>2017-12-22T08:18:00Z</cp:lastPrinted>
  <dcterms:created xsi:type="dcterms:W3CDTF">2018-08-29T12:57:00Z</dcterms:created>
  <dcterms:modified xsi:type="dcterms:W3CDTF">2018-11-26T15:57:00Z</dcterms:modified>
</cp:coreProperties>
</file>